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44" w:rsidRDefault="00C708DC">
      <w:pPr>
        <w:rPr>
          <w:rFonts w:ascii="Arial" w:hAnsi="Arial" w:cs="Arial"/>
          <w:color w:val="000000"/>
          <w:sz w:val="24"/>
          <w:szCs w:val="24"/>
        </w:rPr>
      </w:pPr>
      <w:r w:rsidRPr="00C708DC">
        <w:rPr>
          <w:rFonts w:ascii="Arial" w:hAnsi="Arial" w:cs="Arial"/>
          <w:b/>
          <w:bCs/>
          <w:color w:val="000000"/>
          <w:sz w:val="24"/>
          <w:szCs w:val="24"/>
        </w:rPr>
        <w:t xml:space="preserve">Model Aeronautics </w:t>
      </w:r>
      <w:r w:rsidRPr="00C708DC">
        <w:rPr>
          <w:rFonts w:ascii="Arial" w:hAnsi="Arial" w:cs="Arial"/>
          <w:b/>
          <w:bCs/>
          <w:color w:val="000000"/>
          <w:sz w:val="24"/>
          <w:szCs w:val="24"/>
        </w:rPr>
        <w:br/>
        <w:t>Association of Canada</w:t>
      </w:r>
      <w:r w:rsidRPr="00C708DC">
        <w:rPr>
          <w:rFonts w:ascii="Arial" w:hAnsi="Arial" w:cs="Arial"/>
          <w:color w:val="000000"/>
          <w:sz w:val="24"/>
          <w:szCs w:val="24"/>
        </w:rPr>
        <w:br/>
        <w:t>Unit 9, 5100 South Ser</w:t>
      </w:r>
      <w:r w:rsidR="00F22387">
        <w:rPr>
          <w:rFonts w:ascii="Arial" w:hAnsi="Arial" w:cs="Arial"/>
          <w:color w:val="000000"/>
          <w:sz w:val="24"/>
          <w:szCs w:val="24"/>
        </w:rPr>
        <w:t>vice Road</w:t>
      </w:r>
      <w:r w:rsidR="00D93C14">
        <w:rPr>
          <w:rFonts w:ascii="Arial" w:hAnsi="Arial" w:cs="Arial"/>
          <w:color w:val="000000"/>
          <w:sz w:val="24"/>
          <w:szCs w:val="24"/>
        </w:rPr>
        <w:t xml:space="preserve"> </w:t>
      </w:r>
      <w:r w:rsidR="00F22387">
        <w:rPr>
          <w:rFonts w:ascii="Arial" w:hAnsi="Arial" w:cs="Arial"/>
          <w:color w:val="000000"/>
          <w:sz w:val="24"/>
          <w:szCs w:val="24"/>
        </w:rPr>
        <w:br/>
        <w:t>Burlington, ON L7L 5H4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Attn: Linda Patrick</w:t>
      </w:r>
      <w:r w:rsidR="00D56A1E">
        <w:rPr>
          <w:rFonts w:ascii="Arial" w:hAnsi="Arial" w:cs="Arial"/>
          <w:color w:val="000000"/>
          <w:sz w:val="24"/>
          <w:szCs w:val="24"/>
        </w:rPr>
        <w:tab/>
      </w:r>
      <w:r w:rsidR="00D56A1E">
        <w:rPr>
          <w:rFonts w:ascii="Arial" w:hAnsi="Arial" w:cs="Arial"/>
          <w:color w:val="000000"/>
          <w:sz w:val="24"/>
          <w:szCs w:val="24"/>
        </w:rPr>
        <w:tab/>
        <w:t>cc Chris Brownhill</w:t>
      </w:r>
      <w:r w:rsidR="00C43027">
        <w:rPr>
          <w:rFonts w:ascii="Arial" w:hAnsi="Arial" w:cs="Arial"/>
          <w:color w:val="000000"/>
          <w:sz w:val="24"/>
          <w:szCs w:val="24"/>
        </w:rPr>
        <w:t xml:space="preserve"> -</w:t>
      </w:r>
      <w:r w:rsidR="00C83F82">
        <w:rPr>
          <w:rFonts w:ascii="Arial" w:hAnsi="Arial" w:cs="Arial"/>
          <w:color w:val="000000"/>
          <w:sz w:val="24"/>
          <w:szCs w:val="24"/>
        </w:rPr>
        <w:t xml:space="preserve"> FAI </w:t>
      </w:r>
      <w:r w:rsidR="00BF3AAB">
        <w:rPr>
          <w:rFonts w:ascii="Arial" w:hAnsi="Arial" w:cs="Arial"/>
          <w:color w:val="000000"/>
          <w:sz w:val="24"/>
          <w:szCs w:val="24"/>
        </w:rPr>
        <w:t xml:space="preserve">Committee </w:t>
      </w:r>
      <w:r w:rsidR="00C83F82">
        <w:rPr>
          <w:rFonts w:ascii="Arial" w:hAnsi="Arial" w:cs="Arial"/>
          <w:color w:val="000000"/>
          <w:sz w:val="24"/>
          <w:szCs w:val="24"/>
        </w:rPr>
        <w:t>Chairman</w:t>
      </w:r>
    </w:p>
    <w:p w:rsidR="00D56A1E" w:rsidRDefault="00D56A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4302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proofErr w:type="spellStart"/>
      <w:r w:rsidR="00D93C14">
        <w:rPr>
          <w:rFonts w:ascii="Arial" w:hAnsi="Arial" w:cs="Arial"/>
          <w:color w:val="000000"/>
          <w:sz w:val="24"/>
          <w:szCs w:val="24"/>
        </w:rPr>
        <w:t>Roly</w:t>
      </w:r>
      <w:proofErr w:type="spellEnd"/>
      <w:r w:rsidR="00D93C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3C14">
        <w:rPr>
          <w:rFonts w:ascii="Arial" w:hAnsi="Arial" w:cs="Arial"/>
          <w:color w:val="000000"/>
          <w:sz w:val="24"/>
          <w:szCs w:val="24"/>
        </w:rPr>
        <w:t>Worsfold</w:t>
      </w:r>
      <w:proofErr w:type="spellEnd"/>
      <w:r w:rsidR="00C43027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Chair of Chairs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Linda,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2017 </w:t>
      </w:r>
      <w:r>
        <w:rPr>
          <w:rFonts w:ascii="Arial" w:hAnsi="Arial" w:cs="Arial"/>
          <w:color w:val="000000"/>
          <w:sz w:val="24"/>
          <w:szCs w:val="24"/>
        </w:rPr>
        <w:t>F2B T</w:t>
      </w:r>
      <w:r w:rsidR="001F30F9">
        <w:rPr>
          <w:rFonts w:ascii="Arial" w:hAnsi="Arial" w:cs="Arial"/>
          <w:color w:val="000000"/>
          <w:sz w:val="24"/>
          <w:szCs w:val="24"/>
        </w:rPr>
        <w:t>ea</w:t>
      </w:r>
      <w:r w:rsidR="00416378">
        <w:rPr>
          <w:rFonts w:ascii="Arial" w:hAnsi="Arial" w:cs="Arial"/>
          <w:color w:val="000000"/>
          <w:sz w:val="24"/>
          <w:szCs w:val="24"/>
        </w:rPr>
        <w:t>m Trials were held</w:t>
      </w:r>
      <w:r w:rsidR="00D56A1E">
        <w:rPr>
          <w:rFonts w:ascii="Arial" w:hAnsi="Arial" w:cs="Arial"/>
          <w:color w:val="000000"/>
          <w:sz w:val="24"/>
          <w:szCs w:val="24"/>
        </w:rPr>
        <w:t xml:space="preserve"> on Sunday </w:t>
      </w:r>
      <w:r w:rsidR="00473FE2">
        <w:rPr>
          <w:rFonts w:ascii="Arial" w:hAnsi="Arial" w:cs="Arial"/>
          <w:color w:val="000000"/>
          <w:sz w:val="24"/>
          <w:szCs w:val="24"/>
        </w:rPr>
        <w:t>August 13</w:t>
      </w:r>
      <w:r w:rsidRPr="00C708D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at the Beanfield in Dresden Ontario. The Team Trials were conducted in conjunction with the Southern Ontario Control Line Championships.</w:t>
      </w:r>
      <w:r w:rsidR="005961D8">
        <w:rPr>
          <w:rFonts w:ascii="Arial" w:hAnsi="Arial" w:cs="Arial"/>
          <w:color w:val="000000"/>
          <w:sz w:val="24"/>
          <w:szCs w:val="24"/>
        </w:rPr>
        <w:t xml:space="preserve"> The 2018 F2B World Championships are scheduled for July </w:t>
      </w:r>
      <w:proofErr w:type="gramStart"/>
      <w:r w:rsidR="005961D8">
        <w:rPr>
          <w:rFonts w:ascii="Arial" w:hAnsi="Arial" w:cs="Arial"/>
          <w:color w:val="000000"/>
          <w:sz w:val="24"/>
          <w:szCs w:val="24"/>
        </w:rPr>
        <w:t>14-20</w:t>
      </w:r>
      <w:proofErr w:type="gramEnd"/>
      <w:r w:rsidR="005961D8">
        <w:rPr>
          <w:rFonts w:ascii="Arial" w:hAnsi="Arial" w:cs="Arial"/>
          <w:color w:val="000000"/>
          <w:sz w:val="24"/>
          <w:szCs w:val="24"/>
        </w:rPr>
        <w:t xml:space="preserve"> 2018 in </w:t>
      </w:r>
      <w:proofErr w:type="spellStart"/>
      <w:r w:rsidR="005961D8">
        <w:rPr>
          <w:rFonts w:ascii="Arial" w:hAnsi="Arial" w:cs="Arial"/>
          <w:color w:val="000000"/>
          <w:sz w:val="24"/>
          <w:szCs w:val="24"/>
        </w:rPr>
        <w:t>Landres</w:t>
      </w:r>
      <w:proofErr w:type="spellEnd"/>
      <w:r w:rsidR="005961D8">
        <w:rPr>
          <w:rFonts w:ascii="Arial" w:hAnsi="Arial" w:cs="Arial"/>
          <w:color w:val="000000"/>
          <w:sz w:val="24"/>
          <w:szCs w:val="24"/>
        </w:rPr>
        <w:t xml:space="preserve"> France.</w:t>
      </w:r>
    </w:p>
    <w:p w:rsidR="005B060F" w:rsidRDefault="004163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Team Trials were organized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60F">
        <w:rPr>
          <w:rFonts w:ascii="Arial" w:hAnsi="Arial" w:cs="Arial"/>
          <w:color w:val="000000"/>
          <w:sz w:val="24"/>
          <w:szCs w:val="24"/>
        </w:rPr>
        <w:t>by CD John McFa</w:t>
      </w:r>
      <w:r w:rsidR="002C039A">
        <w:rPr>
          <w:rFonts w:ascii="Arial" w:hAnsi="Arial" w:cs="Arial"/>
          <w:color w:val="000000"/>
          <w:sz w:val="24"/>
          <w:szCs w:val="24"/>
        </w:rPr>
        <w:t>yden 14681L and judging was handled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by two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experienced F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2B competitors namely </w:t>
      </w:r>
      <w:r w:rsidR="001F30F9">
        <w:rPr>
          <w:rFonts w:ascii="Arial" w:hAnsi="Arial" w:cs="Arial"/>
          <w:color w:val="000000"/>
          <w:sz w:val="24"/>
          <w:szCs w:val="24"/>
        </w:rPr>
        <w:t>Chris Brownhill 3797L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and Len Bourel 14801</w:t>
      </w:r>
      <w:r w:rsidR="005B060F">
        <w:rPr>
          <w:rFonts w:ascii="Arial" w:hAnsi="Arial" w:cs="Arial"/>
          <w:color w:val="000000"/>
          <w:sz w:val="24"/>
          <w:szCs w:val="24"/>
        </w:rPr>
        <w:t>.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Tabulator was Naomi Macklem</w:t>
      </w:r>
      <w:r w:rsidR="00964F3C">
        <w:rPr>
          <w:rFonts w:ascii="Arial" w:hAnsi="Arial" w:cs="Arial"/>
          <w:color w:val="000000"/>
          <w:sz w:val="24"/>
          <w:szCs w:val="24"/>
        </w:rPr>
        <w:t xml:space="preserve"> 82384</w:t>
      </w:r>
      <w:r w:rsidR="00560A51">
        <w:rPr>
          <w:rFonts w:ascii="Arial" w:hAnsi="Arial" w:cs="Arial"/>
          <w:color w:val="000000"/>
          <w:sz w:val="24"/>
          <w:szCs w:val="24"/>
        </w:rPr>
        <w:t>.</w:t>
      </w:r>
    </w:p>
    <w:p w:rsidR="005B060F" w:rsidRDefault="00D56A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were 5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entrants in the Team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Trials,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Konstantin Bajaikine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61045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B060F">
        <w:rPr>
          <w:rFonts w:ascii="Arial" w:hAnsi="Arial" w:cs="Arial"/>
          <w:color w:val="000000"/>
          <w:sz w:val="24"/>
          <w:szCs w:val="24"/>
        </w:rPr>
        <w:t>Peter Hanson 65002</w:t>
      </w:r>
      <w:r w:rsidR="00473FE2">
        <w:rPr>
          <w:rFonts w:ascii="Arial" w:hAnsi="Arial" w:cs="Arial"/>
          <w:color w:val="000000"/>
          <w:sz w:val="24"/>
          <w:szCs w:val="24"/>
        </w:rPr>
        <w:t>, Kim Doherty</w:t>
      </w:r>
      <w:r w:rsidR="00416378">
        <w:rPr>
          <w:rFonts w:ascii="Arial" w:hAnsi="Arial" w:cs="Arial"/>
          <w:color w:val="000000"/>
          <w:sz w:val="24"/>
          <w:szCs w:val="24"/>
        </w:rPr>
        <w:t xml:space="preserve"> 32008</w:t>
      </w:r>
      <w:r>
        <w:rPr>
          <w:rFonts w:ascii="Arial" w:hAnsi="Arial" w:cs="Arial"/>
          <w:color w:val="000000"/>
          <w:sz w:val="24"/>
          <w:szCs w:val="24"/>
        </w:rPr>
        <w:t>, Pat Mackenzie 8177L</w:t>
      </w:r>
      <w:r w:rsidR="002A404F">
        <w:rPr>
          <w:rFonts w:ascii="Arial" w:hAnsi="Arial" w:cs="Arial"/>
          <w:color w:val="000000"/>
          <w:sz w:val="24"/>
          <w:szCs w:val="24"/>
        </w:rPr>
        <w:t xml:space="preserve"> and John McFayden 14681L</w:t>
      </w:r>
      <w:r w:rsidR="005B060F">
        <w:rPr>
          <w:rFonts w:ascii="Arial" w:hAnsi="Arial" w:cs="Arial"/>
          <w:color w:val="000000"/>
          <w:sz w:val="24"/>
          <w:szCs w:val="24"/>
        </w:rPr>
        <w:t>.</w:t>
      </w:r>
      <w:r w:rsidR="00CD06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016A" w:rsidRDefault="00560A5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results were as follows:</w:t>
      </w:r>
    </w:p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2200"/>
        <w:gridCol w:w="960"/>
        <w:gridCol w:w="1058"/>
      </w:tblGrid>
      <w:tr w:rsidR="00C43027" w:rsidRPr="0033016A" w:rsidTr="00C43027">
        <w:trPr>
          <w:trHeight w:val="42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Pilot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Peter Hanson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567A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</w:t>
            </w:r>
            <w:proofErr w:type="spellEnd"/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Konstantin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Bajaikine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567A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AD1C2C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Pat Mackenzie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567A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 rd</w:t>
            </w: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AD1C2C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John McFayden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567A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531.5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Alternate </w:t>
            </w: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AD1C2C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Kim Doherty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567A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528.5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33016A" w:rsidRDefault="0033016A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3301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56A1E">
        <w:rPr>
          <w:rFonts w:ascii="Arial" w:hAnsi="Arial" w:cs="Arial"/>
          <w:color w:val="000000"/>
          <w:sz w:val="24"/>
          <w:szCs w:val="24"/>
        </w:rPr>
        <w:t>Enclosed is a cheque for $125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for the FAI Travel Fund collected at this event.</w:t>
      </w: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Respectfully submitted,</w:t>
      </w:r>
    </w:p>
    <w:p w:rsidR="00964F3C" w:rsidRDefault="00964F3C">
      <w:pPr>
        <w:rPr>
          <w:rFonts w:ascii="Arial" w:hAnsi="Arial" w:cs="Arial"/>
          <w:color w:val="000000"/>
          <w:sz w:val="24"/>
          <w:szCs w:val="24"/>
        </w:rPr>
      </w:pPr>
    </w:p>
    <w:p w:rsidR="005961D8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McFayden  14681</w:t>
      </w:r>
      <w:proofErr w:type="gramEnd"/>
      <w:r>
        <w:rPr>
          <w:rFonts w:ascii="Arial" w:hAnsi="Arial" w:cs="Arial"/>
          <w:color w:val="000000"/>
          <w:sz w:val="24"/>
          <w:szCs w:val="24"/>
        </w:rPr>
        <w:t>L</w:t>
      </w:r>
    </w:p>
    <w:p w:rsidR="005961D8" w:rsidRDefault="00964F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Chair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Control Line Precision Aerobatics</w:t>
      </w:r>
    </w:p>
    <w:p w:rsidR="005961D8" w:rsidRDefault="005961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573659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519" y="21492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17 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D8" w:rsidRDefault="00E51F2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5961D8">
        <w:rPr>
          <w:rFonts w:ascii="Arial" w:hAnsi="Arial" w:cs="Arial"/>
          <w:color w:val="000000"/>
          <w:sz w:val="24"/>
          <w:szCs w:val="24"/>
        </w:rPr>
        <w:tab/>
      </w:r>
    </w:p>
    <w:p w:rsidR="00801765" w:rsidRDefault="00801765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Back Row L to R</w:t>
      </w:r>
      <w:r w:rsidR="000467CB">
        <w:rPr>
          <w:rFonts w:ascii="Arial" w:hAnsi="Arial" w:cs="Arial"/>
          <w:color w:val="000000"/>
          <w:sz w:val="24"/>
          <w:szCs w:val="24"/>
        </w:rPr>
        <w:t xml:space="preserve"> : </w:t>
      </w:r>
      <w:r>
        <w:rPr>
          <w:rFonts w:ascii="Arial" w:hAnsi="Arial" w:cs="Arial"/>
          <w:color w:val="000000"/>
          <w:sz w:val="24"/>
          <w:szCs w:val="24"/>
        </w:rPr>
        <w:t xml:space="preserve">Peter Hanson, Konstantin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Bajaikine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0467CB">
        <w:rPr>
          <w:rFonts w:ascii="Arial" w:hAnsi="Arial" w:cs="Arial"/>
          <w:color w:val="000000"/>
          <w:sz w:val="24"/>
          <w:szCs w:val="24"/>
        </w:rPr>
        <w:t>John McFayden</w:t>
      </w:r>
      <w:r w:rsidR="00E51F2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Trumble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John Paris.</w:t>
      </w:r>
    </w:p>
    <w:p w:rsidR="00E51F27" w:rsidRDefault="0080176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Front Row L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Pat Mackenzie, Len Bourel, Kim Doherty</w:t>
      </w:r>
    </w:p>
    <w:p w:rsidR="00E51F27" w:rsidRDefault="00EB4CB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93980</wp:posOffset>
            </wp:positionV>
            <wp:extent cx="2175510" cy="3262630"/>
            <wp:effectExtent l="0" t="0" r="0" b="0"/>
            <wp:wrapThrough wrapText="bothSides">
              <wp:wrapPolygon edited="0">
                <wp:start x="0" y="0"/>
                <wp:lineTo x="0" y="21440"/>
                <wp:lineTo x="21373" y="21440"/>
                <wp:lineTo x="21373" y="0"/>
                <wp:lineTo x="0" y="0"/>
              </wp:wrapPolygon>
            </wp:wrapThrough>
            <wp:docPr id="4" name="Picture 2" descr="Team Trial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Trials 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51F27" w:rsidRPr="0033016A" w:rsidRDefault="00EB4CB4" w:rsidP="002C03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McFayden presenting Peter Hanson the Rob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Kolarik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Trophy as the </w:t>
      </w:r>
      <w:r w:rsidR="00801765">
        <w:rPr>
          <w:rFonts w:ascii="Arial" w:hAnsi="Arial" w:cs="Arial"/>
          <w:color w:val="000000"/>
          <w:sz w:val="24"/>
          <w:szCs w:val="24"/>
        </w:rPr>
        <w:t xml:space="preserve">2017 </w:t>
      </w:r>
      <w:r>
        <w:rPr>
          <w:rFonts w:ascii="Arial" w:hAnsi="Arial" w:cs="Arial"/>
          <w:color w:val="000000"/>
          <w:sz w:val="24"/>
          <w:szCs w:val="24"/>
        </w:rPr>
        <w:t>F2B Team Trials Champion.</w:t>
      </w:r>
    </w:p>
    <w:sectPr w:rsidR="00E51F27" w:rsidRPr="0033016A" w:rsidSect="00181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8DC"/>
    <w:rsid w:val="00015A00"/>
    <w:rsid w:val="000467CB"/>
    <w:rsid w:val="00181844"/>
    <w:rsid w:val="001F30F9"/>
    <w:rsid w:val="00213890"/>
    <w:rsid w:val="00223DD1"/>
    <w:rsid w:val="002522B0"/>
    <w:rsid w:val="002A404F"/>
    <w:rsid w:val="002C039A"/>
    <w:rsid w:val="0033016A"/>
    <w:rsid w:val="00412097"/>
    <w:rsid w:val="00413A31"/>
    <w:rsid w:val="00416378"/>
    <w:rsid w:val="004561B4"/>
    <w:rsid w:val="00473FE2"/>
    <w:rsid w:val="00560A51"/>
    <w:rsid w:val="005961D8"/>
    <w:rsid w:val="005B060F"/>
    <w:rsid w:val="006537B8"/>
    <w:rsid w:val="00662124"/>
    <w:rsid w:val="00680CA5"/>
    <w:rsid w:val="006961BF"/>
    <w:rsid w:val="00801765"/>
    <w:rsid w:val="00964F3C"/>
    <w:rsid w:val="00983D17"/>
    <w:rsid w:val="00AD1C2C"/>
    <w:rsid w:val="00B2005C"/>
    <w:rsid w:val="00BF3AAB"/>
    <w:rsid w:val="00C43027"/>
    <w:rsid w:val="00C567A4"/>
    <w:rsid w:val="00C708DC"/>
    <w:rsid w:val="00C83F82"/>
    <w:rsid w:val="00CD067E"/>
    <w:rsid w:val="00D56A1E"/>
    <w:rsid w:val="00D93C14"/>
    <w:rsid w:val="00E40E64"/>
    <w:rsid w:val="00E51F27"/>
    <w:rsid w:val="00E564DA"/>
    <w:rsid w:val="00EB4CB4"/>
    <w:rsid w:val="00F22387"/>
    <w:rsid w:val="00FC1108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E5D0"/>
  <w15:docId w15:val="{B94436B9-ED0C-4467-86DC-6BCB4E6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McFayden</dc:creator>
  <cp:lastModifiedBy>John McFayden</cp:lastModifiedBy>
  <cp:revision>10</cp:revision>
  <dcterms:created xsi:type="dcterms:W3CDTF">2017-10-13T01:00:00Z</dcterms:created>
  <dcterms:modified xsi:type="dcterms:W3CDTF">2017-10-13T01:55:00Z</dcterms:modified>
</cp:coreProperties>
</file>